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64" w:rsidRPr="003A6942" w:rsidRDefault="00D16C64" w:rsidP="00D16C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32"/>
          <w:szCs w:val="32"/>
        </w:rPr>
      </w:pPr>
      <w:r w:rsidRPr="003A6942">
        <w:rPr>
          <w:rStyle w:val="a4"/>
          <w:i w:val="0"/>
          <w:sz w:val="32"/>
          <w:szCs w:val="32"/>
        </w:rPr>
        <w:t>КОНСУЛЬТАЦИЯ НА ТЕМУ «</w:t>
      </w:r>
      <w:r w:rsidRPr="003A6942">
        <w:rPr>
          <w:sz w:val="32"/>
          <w:szCs w:val="32"/>
          <w:shd w:val="clear" w:color="auto" w:fill="FFFFFF"/>
        </w:rPr>
        <w:t>ИГРЫ, ПОМОГАЮЩИЕ ДОШКОЛЬНИКАМ ОРИЕНТИРОВАТЬСЯ В ПРОСТРАНСТВЕ</w:t>
      </w:r>
      <w:r w:rsidRPr="003A6942">
        <w:rPr>
          <w:rStyle w:val="a4"/>
          <w:i w:val="0"/>
          <w:sz w:val="32"/>
          <w:szCs w:val="32"/>
        </w:rPr>
        <w:t>»</w:t>
      </w:r>
    </w:p>
    <w:p w:rsidR="00D16C64" w:rsidRPr="003A6942" w:rsidRDefault="00D16C64" w:rsidP="00D16C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8"/>
          <w:szCs w:val="28"/>
        </w:rPr>
      </w:pPr>
      <w:r w:rsidRPr="003A6942">
        <w:rPr>
          <w:rStyle w:val="a4"/>
          <w:i w:val="0"/>
          <w:sz w:val="28"/>
          <w:szCs w:val="28"/>
        </w:rPr>
        <w:t>(подготовила воспитатель Кобякова О.В.)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Значительные изменения в дошкольный период наблюдаются в восприятии пространства по его главным признакам. Ребенок познает пространство по мере того, как сам им овладевает. 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и глазомер ребенка, так необходимый для восприятия пространства. Сложные глазомерные задачи дошкольники решают значительно хуже, чем задачи на сравнение длины линий. Их оказываются способными решить только шести- и семилетние дети и то лишь в случаях больших различий между предметами. Причина этому – низкий уровень овладения глазомерными действиями. Однако уровень этих действия у дошкольников можно поднять в процессе целенаправленного обучения.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заметные сдвиги в развитии линейного глазомера происходят, если детей обучают использовать для решения задач наложение одного объекта на другой (прикладывание вплотную друг другу), добиваясь максимального уравнивания. «Техническая» сторона ориентировочных действий не меняется в зависимости от того, производятся эти действия с самими объектами или с их заместителями. Так, при обучении детей решению такого типа глазомерных задач, как выбор элемента определенной протяженности по образцу, вводили изготовление и применение картонной мерки, равной образцу. Мерка переносилась от образца к объектам, из которых производился выбор (сам образец и объекты перемещать запрещалось).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Глазомер совершенствуется в конструктивной деятельности, когда ребенок подбирает нужные, недостающие для постройки детали, когда делит комок глины, чтобы ее хватило для лепки всех частей предмета.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Упражняется глазомер дошкольника и в аппликации, рисовании, бытовых действиях и, конечно, в играх.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и упражнения, помогающие дошкольникам ориентироваться в пространстве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и в повседневной жизни широко используют дидактические игры и игровые упражнения. Организуя игры вне занятий, закрепляют, углубляют и расширяют математические представления детей. В ряде случаев игры несут основную учебную нагрузку, например в работе по развитию ориентировки в пространстве.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</w:t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– либо литературного сказочного героя (Буратино, </w:t>
      </w:r>
      <w:proofErr w:type="spell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Чебурашки</w:t>
      </w:r>
      <w:proofErr w:type="spell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). Игровые упражнения следует отличать от дидактической игры по структуре, назначению, уровню детской самостоятельности, роли педагога.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5—6 лет закрепляют умение различать левую и правую руку, определять направление местонахождения предметов по отношению к себе: вверху, внизу, впереди, сзади, слева, справа. С этой целью используют игровые упражнения, рекомендованные для детей средней группы: «Угадай,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стоит!», «Угадай, что где находится!», «Укажи, где звенит колокольчик» и т. п. Их можно проводить как на занятиях по математике, так и в играх.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в средней группе, дети упражняются в различении противоположных направлений, но задания усложняют. Выражается это в том, что увеличивают количество предметов (от 2 до 6), местоположение которых ребенку предлагают определить, а также расстояние между ребенком и предметами. Дети постепенно научаются определять направление местоположения любых предметов, находящихся на значительном расстоянии от них.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учат не только определять, в каком направлении от них находятся предметы, но и самостоятельно создавать указанные ситуации: «Встань так, чтобы Аня оказалась впереди, а Женя — сзади тебя!», «Встань так, чтобы слева от тебя был стол, а справа — доска».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умения передвигаться в указанном направлении. В старшей группе большое внимание уделяют закреплению и совершенствованию умения передвигаться в указанном направлении, изменять направление движения во время ходьбы, бега.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музыкальных и физкультурных занятиях воспитатель для точного обозначения направления движения употребляет в речи наречия и предлоги: вверх, вниз, вперед, назад, налево (слева), направо (справа), рядом, между, напротив, за, перед, в, на, до и др. Опираясь на умение детей ориентироваться на себе, он учит их производить движения в указанном направлении.</w:t>
      </w:r>
      <w:proofErr w:type="gramEnd"/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Большое значение имеет использование определенной системы игр с правилами — дидактических и подвижных. Игры проводят на занятиях по математике, физкультурных, музыкальных и вне занятий, главным образом на прогулке. В начале года можно предложить игру «Куда пойдешь и что найдешь?». В старшей группе эту игру проводят в более сложном варианте. Дети делают выбор из 4 направлений, задание одновременно выполняют несколько человек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выполним небольшое практическое задание</w:t>
      </w:r>
    </w:p>
    <w:p w:rsidR="00D16C64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пойдешь и что найдешь?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игры: любые игрушки.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игры. Воспитатель раскладывает игрушки в разных местах комнаты: справа от ребенка воспитатель ставит плющевого мишку, слева – матрешку, перед ребенком – машины, позади ребенка – паровоз и говорит: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«Вперед пойдешь – машину найдешь,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 пойдешь – мишку найдешь,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 пойдешь – матрешку найдешь,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Назад пойдешь – паровоз найдешь.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ты хоч</w:t>
      </w:r>
      <w:r w:rsidR="003A6942"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ешь пойти, что ты хочешь найти?</w:t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A6942" w:rsidRPr="003A6942" w:rsidRDefault="00D16C64" w:rsidP="00D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может быть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усложнена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: игрушки прячутся под ковер или накрываются бумагой.</w:t>
      </w:r>
    </w:p>
    <w:p w:rsidR="003A6942" w:rsidRPr="003A6942" w:rsidRDefault="003A6942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D16C64"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говорит: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«Вперед пойдешь – куклу найдешь,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 пойдешь – зайца найдешь,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 пойдешь – мяч найдешь,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Назад пойдешь – юлу найдешь.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ты хоч</w:t>
      </w:r>
      <w:r w:rsidR="003A6942"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ешь пойти, что ты хочешь найти?</w:t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проводят игры «Найди предмет», «Найди флажок», «Путешествие», «Разведчики». Игровое действие здесь также пои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ск спр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ятанной игрушки (вещи). Но теперь ребенку предлагают в процессе активного передвижения изменять направление, например, дойти до стола, повернуть направо, дойти до окна, повернуть налево, дойти до угла комнаты и там найти спрятанную игрушку</w:t>
      </w:r>
      <w:r w:rsidR="003A6942"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Вначале, проводя эти игры, педагог дает указания в ходе действия: «Дойди до стола... Повернись направо... Дойди до окна... Повернись налево...» и т. д. Каждое указание он делает тогда, когда уже выполнено предыдущее, причем называние предмета должно следовать после того, как ребенок уже изменил направление движения, иначе дети ориентируются только на предмет, а не на указанное направление. Проведение таких игр целесообразно ограничить небольшой площадью, а по мере накопления детьми опыта площадь может быть увеличена до размеров всей групповой комнаты или участка. Постепенно увеличивают количество заданий на ориентировку и изменяют порядок их предложения.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вначале дети определяют лишь парные направления: вперед — назад, направо — налево, то позднее направления указывают в любом порядке: вперед — направо, направо — назад и т. д.</w:t>
      </w:r>
      <w:proofErr w:type="gramEnd"/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усвоения детьми правил поведения пешехода на улице, связанных с умением ориентироваться в направлениях направо и налево, рекомендуют игры «Правильно улицу пройдешь — в новый дом придешь, ошибешься — в старом останешься», «Правильно пройдешь — другой флажок возьмешь», «Передай пакет». Задание в этих играх заключается в том, чтобы каждый ребенок правильно прошел по тротуару, придерживаясь правой его стороны, или, переходя улицу, посмотрел сначала налево, а дойдя до середины улицы, - направо.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Полезны упражнения в воспроизведении направления движения с закрытыми глазами на основе пробного хода в играх «Накорми лошадку», «Стук-стук в барабан», «Найди свой значок». Эти игры аналогичны, поэтому в качестве примера опишем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последнюю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. Вдоль стены размещают модели геометрических фигур. Сначала водящий с открытыми глазами подходит к фигуре, которую назвал воспитатель, а затем с закрытыми глазами возвращается к стене с моделями и на ощупь находит нужную.</w:t>
      </w:r>
      <w:r w:rsidRPr="003A6942">
        <w:rPr>
          <w:rFonts w:ascii="Times New Roman" w:hAnsi="Times New Roman" w:cs="Times New Roman"/>
          <w:sz w:val="28"/>
          <w:szCs w:val="28"/>
        </w:rPr>
        <w:br/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ориентировке в пространстве у детей развивают быстроту и четкость реакции на звуковой сигнал (игры «Яков, где ты?», «Жмурки с колокольчиком», «Откуда голос?»). Важно научить детей, действуя по указанию, различать направления движений. С этой целью рекомендуют игры «Стук-стук в барабан», «Накорми лошадку» (в измененном варианте). Дети с закрытыми глазами двигаются к предмету, следуя указаниям воспитателя: «Сделай 2 шага вперед, повернись налево, сделай 3 шага» и т. д. Количество заданий вначале ограничивают 2—3, а позднее их число можно увеличить до 4—5.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научиться мысленно, представить себя в положении предмета. В связи с этим сначала их упражняют в определении направления положения предметов от самого себя (при повороте на 90 и 180°: стол был впереди, повернулся ребенок — и стол оказался справа). Далее детей учат определять стороны тела друг друга, например, где у них правая и где левая рука, затем стороны туловища куклы, мишки и т. д. (Учитывают, что ребенку значительно легче представить себя в положении любого одушевленног</w:t>
      </w:r>
      <w:r w:rsidR="003A6942"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предмета, чем неодушевленного</w:t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A6942"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Решению данной задачи посвящают часть 4—5 занятий по математике и родному языку.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строят так: сначала воспитатель показывает на игрушках или вещах определенные пространственные отношения (впереди, перед, сзади, за, слева, справа; в, на, над, под, из-за; рядом, напротив, навстречу, между) и обозначает их точными словами, затем меняет местоположение предметов или заменяет тот или иной предмет, а дети каждый раз обозначают их положение по отношению друг к другу.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Наконец, дети, выполняя указания педагога, сами создают соответствующие ситуации, а также ищут их в окружающей обстановке. Предлагают игры «Где что стоит?», «Поручения», «Прятки», «Что изменилось?». («Лена была впереди Нины, а теперь она сзади Нины».) Воспитатель (а позднее кто-либо из детей) прячет, меняет местами игрушки, вещи. Водящий ребенок рассказывает, где и что стоит, что изменилось, как расставлены игрушки, где спрятались дети и </w:t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т. п. Можно провести упражнения-инсценировки настольного театра. Персонажи театра (котята, щенята и др.) прячутся за предметами, меняются местами, а дети описывают, где находится каждый из них.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Большую пользу приносит игровое упражнение «Найди такую же картинку». Материалом для него служат картинки, на которых изображены одни и те же предметы (например, домик, елочка, березка, заборчик, скамеечка) в разных пространственных взаимоотношениях. Пару составляют картинки с одинаковым расположением рисунков предметов. Упражнения с картинками проводятся, например, так: каждый из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 по одной картинке. Парные картинки остаются у ведущего. Ведущий берет одну, из своих картинок и показывает ее, спрашивая: «У кого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же?» Получает парную картинку тот, кто точно обозначит пространственные взаимоотношения между предметами, которые на ней нарисованы.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Рассматривая с детьми любые картинки, иллюстрации в книге, необходимо учить их осмысливать положение каждого предмета и его взаимоотношения с другими предметами. Это позволяет раскрывать смысловые отношения, связывающие предметы между собой.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Ориентировка на плоскости. В старшей группе дети должны научиться </w:t>
      </w:r>
      <w:proofErr w:type="gramStart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</w:t>
      </w:r>
      <w:proofErr w:type="gramEnd"/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ориентироваться на плоскости, т. е. в двумерном пространстве. В начале учебного года на занятиях по математике детей учат располагать предметы в указанном направлении: сверху вниз или снизу вверх, слева направо или справа налево. Большое внимание уделяют последовательному выделению, описанию и воспроизведению взаимного расположения геометрических фигур по отношению друг к другу.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Дальнейшему развитию ориентировки на плоскости служит обучение детей умению находить середину (центр) листа бумаги или таблицы, верхний и нижний, левый и правый края листа, верхний левый и правый, нижний левый и правый углы листа. Данной работе посвящают основную часть 3—4 занятий. На первом занятии педагог демонстрирует таблицу и дает образец описания расположения предметов по отношению к листу. Дети описывают и воспроизводят образец. Позднее их учат действовать по указанию, а образец показывают уже после того, как задание выполнено. Теперь он служит средством самоконтроля. Выполнив задание, дети описывают, сколько каких фигур и где разместили. Начиная со второго или третьего занятия, педагог предлагает им сначала повторить задание, а затем выполнить его.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употреблять точные слова для обозначения положения предметов по отношению к листу, полу, площадке. На занятиях по математике дети получают первые представления о тех или иных пространственных связях и отношениях. Усвоение их происходит в разных видах практической деятельности детей (например, изобразительной).</w:t>
      </w:r>
    </w:p>
    <w:p w:rsidR="003A6942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пространственные представления — представления, в которых находят отражение пространственные отношения предметов (величина, форма, месторасположение, движение). Уровень обобщенности и схематизации пространственного образа зависит как от самих предметов, как и от задач деятельности, которая реализуется индивидом и в которой </w:t>
      </w: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используются общественно выработанные средства пространственного анализа (рисунки, схемы, карты).</w:t>
      </w:r>
    </w:p>
    <w:p w:rsidR="00BA1424" w:rsidRPr="003A6942" w:rsidRDefault="00D16C64" w:rsidP="003A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4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пространственной ориентировки неразрывно связано с развитием мышления и речи. Существенные изменения в восприятии пространства у дошкольника наблюдаются с появлением в его словаре слов, обозначающих место, направление и пространственное расположение предметов. С появлением в активном словаре дошкольника слов: влево, вправо, вперед, назад, близко, далеко восприятие пространства поднимается на новый, качественно более высокий уровень - расширяются и углубляются пространственные представления.</w:t>
      </w:r>
    </w:p>
    <w:sectPr w:rsidR="00BA1424" w:rsidRPr="003A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C64"/>
    <w:rsid w:val="003A6942"/>
    <w:rsid w:val="00BA1424"/>
    <w:rsid w:val="00D1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16C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Кобякова</dc:creator>
  <cp:keywords/>
  <dc:description/>
  <cp:lastModifiedBy>Мария Кобякова</cp:lastModifiedBy>
  <cp:revision>2</cp:revision>
  <dcterms:created xsi:type="dcterms:W3CDTF">2025-03-16T16:08:00Z</dcterms:created>
  <dcterms:modified xsi:type="dcterms:W3CDTF">2025-03-16T16:24:00Z</dcterms:modified>
</cp:coreProperties>
</file>