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F1" w:rsidRPr="008A73AF" w:rsidRDefault="00AA72F1" w:rsidP="008A73AF">
      <w:pPr>
        <w:jc w:val="center"/>
        <w:rPr>
          <w:rStyle w:val="c5"/>
          <w:rFonts w:ascii="Times New Roman" w:hAnsi="Times New Roman" w:cs="Times New Roman"/>
          <w:b/>
          <w:bCs/>
          <w:sz w:val="40"/>
          <w:szCs w:val="40"/>
          <w:shd w:val="clear" w:color="auto" w:fill="F4F4F4"/>
        </w:rPr>
      </w:pPr>
      <w:bookmarkStart w:id="0" w:name="_GoBack"/>
      <w:bookmarkEnd w:id="0"/>
      <w:r w:rsidRPr="008A73AF">
        <w:rPr>
          <w:rStyle w:val="c5"/>
          <w:rFonts w:ascii="Times New Roman" w:hAnsi="Times New Roman" w:cs="Times New Roman"/>
          <w:b/>
          <w:bCs/>
          <w:sz w:val="40"/>
          <w:szCs w:val="40"/>
          <w:shd w:val="clear" w:color="auto" w:fill="F4F4F4"/>
        </w:rPr>
        <w:t>Консультация</w:t>
      </w:r>
      <w:r w:rsidR="008A73AF" w:rsidRPr="008A73AF">
        <w:rPr>
          <w:rStyle w:val="c5"/>
          <w:rFonts w:ascii="Times New Roman" w:hAnsi="Times New Roman" w:cs="Times New Roman"/>
          <w:b/>
          <w:bCs/>
          <w:sz w:val="40"/>
          <w:szCs w:val="40"/>
          <w:shd w:val="clear" w:color="auto" w:fill="F4F4F4"/>
        </w:rPr>
        <w:t xml:space="preserve"> для родителей</w:t>
      </w:r>
    </w:p>
    <w:p w:rsidR="00AA72F1" w:rsidRPr="00AA72F1" w:rsidRDefault="00AA72F1" w:rsidP="008A73A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AA72F1">
        <w:rPr>
          <w:color w:val="000000"/>
          <w:sz w:val="28"/>
          <w:szCs w:val="28"/>
          <w:shd w:val="clear" w:color="auto" w:fill="FFFFFF"/>
        </w:rPr>
        <w:t>Ответственность родителей за поведение детей, ведь то, как они воспитывают своего ребенка в дальнейшем отразиться на его поведении. Забота о физическом, психическом, нравственном и духовном развитии детей. Родители несут ответственность за детей, и они обязаны обеспечить ребенка общим образованием. Каждый ребенок должен посещать учебное заведение. Защита интересов детей. Так как родители являются законными представителями несовершеннолетних детей, они вправе отстаивать их права и интересы в отношении как юридических, так и физических лиц. Обеспечение безопасности. Ответственность родителей за безопасность детей никто не отменял, а значит, родители не имеют права причинять вред психическому, физическому и нравственному здоровью своих детей. Содержание детей до достижения ими совершеннолетия. Родители не имеют права выставлять ребенка за дверь до достижения им совершеннолетнего возраста.</w:t>
      </w:r>
      <w:r w:rsidRPr="00AA72F1">
        <w:rPr>
          <w:color w:val="000000"/>
          <w:sz w:val="28"/>
          <w:szCs w:val="28"/>
        </w:rPr>
        <w:t xml:space="preserve">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несут ответственность, предусмотренную законодательством Российской Федерации. За неисполнение или ненадлежащее исполнение обязанностей по воспитанию детей родители могут быть привлечены к различным видам ответственности:</w:t>
      </w:r>
    </w:p>
    <w:p w:rsidR="00AA72F1" w:rsidRPr="00AA72F1" w:rsidRDefault="00AA72F1" w:rsidP="008A73A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AA72F1">
        <w:rPr>
          <w:color w:val="000000"/>
          <w:sz w:val="28"/>
          <w:szCs w:val="28"/>
        </w:rPr>
        <w:t>Административной (статья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несовершеннолетних»);</w:t>
      </w:r>
    </w:p>
    <w:p w:rsidR="00AA72F1" w:rsidRPr="00AA72F1" w:rsidRDefault="00AA72F1" w:rsidP="008A73A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AA72F1">
        <w:rPr>
          <w:color w:val="000000"/>
          <w:sz w:val="28"/>
          <w:szCs w:val="28"/>
        </w:rPr>
        <w:t>Гражданско–правовой (статьи 1073 – 1075 Гражданского кодекса Российской Федерации); согласно ст. ст. 69, 73, 77 Семейного Кодекса РФ – в виде ограничения, лишения родительских прав и отобрания ребенка. Лишение родительских прав и ограничение родительских прав производится в судебном порядке.</w:t>
      </w:r>
    </w:p>
    <w:p w:rsidR="00AA72F1" w:rsidRPr="00AA72F1" w:rsidRDefault="00AA72F1" w:rsidP="008A73A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AA72F1">
        <w:rPr>
          <w:color w:val="000000"/>
          <w:sz w:val="28"/>
          <w:szCs w:val="28"/>
        </w:rPr>
        <w:t>Семейно–правовой (статьи 69 («Лишение родительских прав»),73 («Ограничение родительских прав») Семейного кодекса Российской Федерации);</w:t>
      </w:r>
    </w:p>
    <w:p w:rsidR="00AA72F1" w:rsidRPr="00AA72F1" w:rsidRDefault="00AA72F1" w:rsidP="008A73A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AA72F1">
        <w:rPr>
          <w:color w:val="000000"/>
          <w:sz w:val="28"/>
          <w:szCs w:val="28"/>
        </w:rPr>
        <w:lastRenderedPageBreak/>
        <w:t xml:space="preserve">Уголовной (статья 156 Уголовного кодекса Российской Федерации («Неисполнение обязанностей по воспитанию несовершеннолетнего»). Согласно ст. ст. 156 Уголовного Кодекса РФ – за неисполнение обязанностей по воспитанию несовершеннолетних, 157 Уголовного Кодекса РФ – за злостное уклонение от уплаты средств на содержание детей или нетрудоспособных родителей. </w:t>
      </w:r>
    </w:p>
    <w:p w:rsidR="00AA72F1" w:rsidRPr="00AA72F1" w:rsidRDefault="00AA72F1" w:rsidP="008A73A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AA72F1">
        <w:rPr>
          <w:color w:val="000000"/>
          <w:sz w:val="28"/>
          <w:szCs w:val="28"/>
        </w:rPr>
        <w:t>В Российской Федерации п. 2 ст. 38 Конституции установлено, что забота о детях, их воспитании — равное право и обязанность родителей. Данная конституционная норма обеспечивается и конкретизируется семейным законодательством РФ. Ст. 61 СК гласит, что родители имеют равные права и несут равные обязанности в отношении своих детей (родительские права).</w:t>
      </w:r>
    </w:p>
    <w:p w:rsidR="00AA72F1" w:rsidRPr="00AA72F1" w:rsidRDefault="00AA72F1" w:rsidP="008A73A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AA72F1">
        <w:rPr>
          <w:color w:val="000000"/>
          <w:sz w:val="28"/>
          <w:szCs w:val="28"/>
        </w:rPr>
        <w:t>Глава 12. ПРАВА И ОБЯЗАННОСТИ РОДИТЕЛЕЙ. СК Статья 61. Равенство прав и обязанностей родителей: 1. Родители имеют равные права и несут равные обязанности в отношении своих детей (родительские права). В соответствии с ч. 2 ст. 38 Конституции РФ - забота о детях, их воспитание - равное право и обязанность родителей. 2.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</w:t>
      </w:r>
      <w:r w:rsidR="008A73AF">
        <w:rPr>
          <w:color w:val="000000"/>
          <w:sz w:val="28"/>
          <w:szCs w:val="28"/>
        </w:rPr>
        <w:t xml:space="preserve"> достижения ими совершеннолетия</w:t>
      </w:r>
      <w:r w:rsidRPr="00AA72F1">
        <w:rPr>
          <w:color w:val="000000"/>
          <w:sz w:val="28"/>
          <w:szCs w:val="28"/>
        </w:rPr>
        <w:t xml:space="preserve"> (вступление в брак и эмансипация (п. 2 ст. 21 ГК и ст. 27 ГК).</w:t>
      </w:r>
    </w:p>
    <w:p w:rsidR="00AA72F1" w:rsidRDefault="00AA72F1" w:rsidP="008A73A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AA72F1">
        <w:rPr>
          <w:color w:val="000000"/>
          <w:sz w:val="28"/>
          <w:szCs w:val="28"/>
        </w:rPr>
        <w:t>Родители несут ответственность за осуществление своих прав и обязанностей в ущерб правам и интересам ребенка. При этом имеется в виду не только злоупотребление родительскими правами, но и другие действия, поступки родителей, которые наносят или могут нанести ущерб правам и интересам ребенка как личности.</w:t>
      </w:r>
    </w:p>
    <w:p w:rsidR="008A73AF" w:rsidRDefault="008A73AF" w:rsidP="008A73A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</w:p>
    <w:p w:rsidR="008A73AF" w:rsidRDefault="008A73AF" w:rsidP="008A73AF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8A73AF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366703" cy="1726569"/>
            <wp:effectExtent l="0" t="0" r="5715" b="6985"/>
            <wp:docPr id="4" name="Рисунок 4" descr="C:\Users\user\Desktop\5ccd4a9c-8153-5d66-b663-9cda5f098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ccd4a9c-8153-5d66-b663-9cda5f098e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576" cy="174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F1" w:rsidRDefault="00AA72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AA72F1" w:rsidRPr="00AA72F1" w:rsidRDefault="00AA72F1" w:rsidP="00AA72F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A72F1" w:rsidRPr="00AA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39"/>
    <w:rsid w:val="00522F1D"/>
    <w:rsid w:val="0074012F"/>
    <w:rsid w:val="008A73AF"/>
    <w:rsid w:val="00AA72F1"/>
    <w:rsid w:val="00B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A72F1"/>
  </w:style>
  <w:style w:type="character" w:customStyle="1" w:styleId="c10">
    <w:name w:val="c10"/>
    <w:basedOn w:val="a0"/>
    <w:rsid w:val="00AA72F1"/>
  </w:style>
  <w:style w:type="paragraph" w:styleId="a3">
    <w:name w:val="Normal (Web)"/>
    <w:basedOn w:val="a"/>
    <w:uiPriority w:val="99"/>
    <w:semiHidden/>
    <w:unhideWhenUsed/>
    <w:rsid w:val="00AA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A72F1"/>
  </w:style>
  <w:style w:type="character" w:customStyle="1" w:styleId="c10">
    <w:name w:val="c10"/>
    <w:basedOn w:val="a0"/>
    <w:rsid w:val="00AA72F1"/>
  </w:style>
  <w:style w:type="paragraph" w:styleId="a3">
    <w:name w:val="Normal (Web)"/>
    <w:basedOn w:val="a"/>
    <w:uiPriority w:val="99"/>
    <w:semiHidden/>
    <w:unhideWhenUsed/>
    <w:rsid w:val="00AA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Секретарь</cp:lastModifiedBy>
  <cp:revision>3</cp:revision>
  <dcterms:created xsi:type="dcterms:W3CDTF">2025-02-26T08:28:00Z</dcterms:created>
  <dcterms:modified xsi:type="dcterms:W3CDTF">2025-03-05T09:29:00Z</dcterms:modified>
</cp:coreProperties>
</file>